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D1" w:rsidRPr="007034C9" w:rsidRDefault="006D42D1" w:rsidP="006D42D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7034C9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На период перекрытия дорог</w:t>
      </w:r>
    </w:p>
    <w:p w:rsidR="006D42D1" w:rsidRDefault="006D42D1" w:rsidP="006D42D1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D42D1" w:rsidRPr="00241FB8" w:rsidRDefault="006D42D1" w:rsidP="006D42D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Расписание маршрута № 170 Пермь — Добрянка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br/>
        <w:t xml:space="preserve">3 </w:t>
      </w:r>
      <w:r w:rsidRPr="00241FB8">
        <w:rPr>
          <w:rFonts w:ascii="Times New Roman" w:hAnsi="Times New Roman" w:cs="Times New Roman"/>
          <w:b/>
          <w:sz w:val="36"/>
          <w:szCs w:val="36"/>
          <w:lang w:eastAsia="ru-RU"/>
        </w:rPr>
        <w:t>мая 2025 года</w:t>
      </w:r>
    </w:p>
    <w:p w:rsidR="006D42D1" w:rsidRPr="00EA7947" w:rsidRDefault="006D42D1" w:rsidP="006D42D1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</w:p>
    <w:p w:rsidR="006D42D1" w:rsidRPr="00EA7947" w:rsidRDefault="006D42D1" w:rsidP="006D42D1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йдара,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Герцена,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 Больница, Советская, РМЗ, пос. Лесников.</w:t>
      </w:r>
    </w:p>
    <w:p w:rsidR="006D42D1" w:rsidRPr="00EA7947" w:rsidRDefault="006D42D1" w:rsidP="006D42D1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11.40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20.00</w:t>
      </w:r>
      <w:r>
        <w:rPr>
          <w:rFonts w:ascii="Roboto" w:eastAsia="Times New Roman" w:hAnsi="Roboto" w:cs="Times New Roman"/>
          <w:sz w:val="28"/>
          <w:szCs w:val="28"/>
          <w:shd w:val="clear" w:color="auto" w:fill="9E9E9E"/>
          <w:lang w:eastAsia="ru-RU"/>
        </w:rPr>
        <w:t xml:space="preserve">  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21.00</w:t>
      </w:r>
    </w:p>
    <w:p w:rsidR="006D42D1" w:rsidRPr="00EA7947" w:rsidRDefault="006D42D1" w:rsidP="006D42D1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6D42D1" w:rsidRPr="00EA7947" w:rsidRDefault="006D42D1" w:rsidP="006D42D1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Октябрьская площадь, Комсомольская площадь,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Чкалова, </w:t>
      </w:r>
      <w:proofErr w:type="spellStart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Балхашская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6D42D1" w:rsidRPr="00593EC9" w:rsidRDefault="006D42D1" w:rsidP="006D42D1">
      <w:pPr>
        <w:shd w:val="clear" w:color="auto" w:fill="FFFFFF"/>
        <w:spacing w:line="375" w:lineRule="atLeast"/>
        <w:ind w:left="-426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08.15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09.30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10.55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20.00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21.50</w:t>
      </w:r>
    </w:p>
    <w:p w:rsidR="006D42D1" w:rsidRPr="00EA7947" w:rsidRDefault="006D42D1" w:rsidP="006D42D1">
      <w:pPr>
        <w:shd w:val="clear" w:color="auto" w:fill="FFFFFF"/>
        <w:spacing w:before="450" w:after="450" w:line="240" w:lineRule="auto"/>
        <w:ind w:left="450" w:right="45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</w:pP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Расписание маршрута №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530</w:t>
      </w:r>
      <w:r w:rsidRPr="00EA7947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 xml:space="preserve">«Добрянка— Пермь (через Лодочную)» </w:t>
      </w:r>
    </w:p>
    <w:p w:rsidR="006D42D1" w:rsidRPr="00EA7947" w:rsidRDefault="006D42D1" w:rsidP="006D42D1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Пермь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D42D1" w:rsidRPr="00EA7947" w:rsidRDefault="006D42D1" w:rsidP="006D42D1">
      <w:pPr>
        <w:shd w:val="clear" w:color="auto" w:fill="FFFFFF"/>
        <w:spacing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Пионерная, Г</w:t>
      </w:r>
      <w:r w:rsidRPr="00EA7947"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а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йдара,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Герцена, 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Больница, Советская, РМЗ, пос. Лесников.</w:t>
      </w:r>
    </w:p>
    <w:p w:rsidR="006D42D1" w:rsidRPr="00EA7947" w:rsidRDefault="006D42D1" w:rsidP="006D42D1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08.40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10.00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10.20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11.00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11.20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12.00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16.45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21.15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6D42D1" w:rsidRPr="00EA7947" w:rsidRDefault="006D42D1" w:rsidP="006D42D1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A7947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По направлению в Добрянку</w:t>
      </w:r>
    </w:p>
    <w:p w:rsidR="006D42D1" w:rsidRPr="00EA7947" w:rsidRDefault="006D42D1" w:rsidP="006D42D1">
      <w:pPr>
        <w:shd w:val="clear" w:color="auto" w:fill="FFFFFF"/>
        <w:spacing w:before="100" w:beforeAutospacing="1" w:after="0" w:line="375" w:lineRule="atLeast"/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Автовокзал г. Пермь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Цирк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площадь Восстани</w:t>
      </w:r>
      <w:r>
        <w:rPr>
          <w:rFonts w:ascii="Roboto" w:eastAsia="Times New Roman" w:hAnsi="Roboto" w:cs="Times New Roman" w:hint="eastAsia"/>
          <w:b/>
          <w:color w:val="000000"/>
          <w:sz w:val="26"/>
          <w:szCs w:val="26"/>
          <w:lang w:eastAsia="ru-RU"/>
        </w:rPr>
        <w:t>я</w:t>
      </w:r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 xml:space="preserve">завод «Машиностроитель», Лодочная станция, </w:t>
      </w:r>
      <w:proofErr w:type="spellStart"/>
      <w:r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Левшино</w:t>
      </w:r>
      <w:proofErr w:type="spellEnd"/>
      <w:r w:rsidRPr="00EA7947">
        <w:rPr>
          <w:rFonts w:ascii="Roboto" w:eastAsia="Times New Roman" w:hAnsi="Roboto" w:cs="Times New Roman"/>
          <w:b/>
          <w:color w:val="000000"/>
          <w:sz w:val="26"/>
          <w:szCs w:val="26"/>
          <w:lang w:eastAsia="ru-RU"/>
        </w:rPr>
        <w:t>.</w:t>
      </w:r>
    </w:p>
    <w:p w:rsidR="006D42D1" w:rsidRPr="00EA7947" w:rsidRDefault="006D42D1" w:rsidP="006D42D1">
      <w:pPr>
        <w:shd w:val="clear" w:color="auto" w:fill="FFFFFF"/>
        <w:spacing w:line="375" w:lineRule="atLeast"/>
        <w:ind w:left="-426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05.30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06.30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07.50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08.35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241FB8">
        <w:rPr>
          <w:rFonts w:ascii="Roboto" w:eastAsia="Times New Roman" w:hAnsi="Roboto" w:cs="Times New Roman"/>
          <w:sz w:val="28"/>
          <w:szCs w:val="28"/>
          <w:highlight w:val="yellow"/>
          <w:shd w:val="clear" w:color="auto" w:fill="9E9E9E"/>
          <w:lang w:eastAsia="ru-RU"/>
        </w:rPr>
        <w:t>09.05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09.50</w:t>
      </w:r>
      <w:r w:rsidRPr="00593EC9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593EC9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11.30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12.25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13.20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14.50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15.15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16.20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17.20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18.10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18.20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4C76AA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19.00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19.40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20.20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  <w:r w:rsidRPr="009A5E0F">
        <w:rPr>
          <w:rFonts w:ascii="Roboto" w:eastAsia="Times New Roman" w:hAnsi="Roboto" w:cs="Times New Roman"/>
          <w:sz w:val="28"/>
          <w:szCs w:val="28"/>
          <w:highlight w:val="green"/>
          <w:shd w:val="clear" w:color="auto" w:fill="9E9E9E"/>
          <w:lang w:eastAsia="ru-RU"/>
        </w:rPr>
        <w:t>20.50</w:t>
      </w:r>
      <w:r w:rsidRPr="00EA7947">
        <w:rPr>
          <w:rFonts w:ascii="Roboto" w:eastAsia="Times New Roman" w:hAnsi="Roboto" w:cs="Times New Roman"/>
          <w:sz w:val="28"/>
          <w:szCs w:val="28"/>
          <w:lang w:eastAsia="ru-RU"/>
        </w:rPr>
        <w:t> </w:t>
      </w:r>
    </w:p>
    <w:p w:rsidR="006D42D1" w:rsidRPr="008637C2" w:rsidRDefault="006D42D1" w:rsidP="006D42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6D42D1" w:rsidRPr="008637C2" w:rsidRDefault="006D42D1" w:rsidP="006D42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7C2">
        <w:rPr>
          <w:color w:val="FF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E2B2D" wp14:editId="761B439F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383540" cy="219075"/>
                <wp:effectExtent l="0" t="0" r="1651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9B35A" id="Прямоугольник 3" o:spid="_x0000_s1026" style="position:absolute;margin-left:-.05pt;margin-top:.55pt;width:30.2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" fillcolor="#92d050" strokecolor="#92d050" strokeweight="2pt">
                <w10:wrap anchorx="margin"/>
              </v:rect>
            </w:pict>
          </mc:Fallback>
        </mc:AlternateConten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Автобус идет по утвержденным остановочным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пунктам, согласно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расписанию.     </w:t>
      </w:r>
    </w:p>
    <w:p w:rsidR="006D42D1" w:rsidRDefault="006D42D1" w:rsidP="006D42D1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D42D1" w:rsidRPr="008637C2" w:rsidRDefault="006D42D1" w:rsidP="006D42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E28B8" wp14:editId="476CDB5B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396240" cy="225425"/>
                <wp:effectExtent l="0" t="0" r="22860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25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34F70" id="Прямоугольник 4" o:spid="_x0000_s1026" style="position:absolute;margin-left:-.05pt;margin-top:.4pt;width:31.2pt;height:17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" fillcolor="yellow" strokecolor="yellow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Автобус идет от/до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остановочного пункта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Автовокзал»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637C2">
        <w:rPr>
          <w:rFonts w:ascii="Times New Roman" w:hAnsi="Times New Roman" w:cs="Times New Roman"/>
          <w:b/>
          <w:sz w:val="28"/>
          <w:szCs w:val="28"/>
          <w:lang w:eastAsia="ru-RU"/>
        </w:rPr>
        <w:t>расположенного по адресу: г. Добрянка, ул. Тельмана, 13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D046F" w:rsidRDefault="009D046F" w:rsidP="006D42D1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45BA7" w:rsidRDefault="00545BA7">
      <w:bookmarkStart w:id="0" w:name="_GoBack"/>
      <w:bookmarkEnd w:id="0"/>
    </w:p>
    <w:sectPr w:rsidR="0054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9"/>
    <w:rsid w:val="00273B9E"/>
    <w:rsid w:val="00545BA7"/>
    <w:rsid w:val="00611119"/>
    <w:rsid w:val="006D42D1"/>
    <w:rsid w:val="009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9935-E2D6-43CC-A6C3-B52257B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VODOLEEVA208</dc:creator>
  <cp:keywords/>
  <dc:description/>
  <cp:lastModifiedBy>VODOLEEVA208</cp:lastModifiedBy>
  <cp:revision>3</cp:revision>
  <dcterms:created xsi:type="dcterms:W3CDTF">2025-04-30T05:18:00Z</dcterms:created>
  <dcterms:modified xsi:type="dcterms:W3CDTF">2025-04-30T05:18:00Z</dcterms:modified>
</cp:coreProperties>
</file>