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42" w:rsidRDefault="00945D42" w:rsidP="00945D42">
      <w:pPr>
        <w:autoSpaceDE w:val="0"/>
        <w:autoSpaceDN w:val="0"/>
        <w:adjustRightInd w:val="0"/>
        <w:spacing w:after="0" w:line="240" w:lineRule="auto"/>
        <w:ind w:left="150" w:right="150"/>
        <w:jc w:val="center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945D42">
        <w:rPr>
          <w:rFonts w:ascii="Times New Roman" w:hAnsi="Times New Roman" w:cs="Times New Roman"/>
          <w:b/>
          <w:sz w:val="28"/>
          <w:szCs w:val="28"/>
          <w:lang w:val="x-none"/>
        </w:rPr>
        <w:t xml:space="preserve">Памятка </w:t>
      </w:r>
    </w:p>
    <w:p w:rsidR="00945D42" w:rsidRPr="00945D42" w:rsidRDefault="00945D42" w:rsidP="00945D42">
      <w:pPr>
        <w:autoSpaceDE w:val="0"/>
        <w:autoSpaceDN w:val="0"/>
        <w:adjustRightInd w:val="0"/>
        <w:spacing w:after="0" w:line="240" w:lineRule="auto"/>
        <w:ind w:left="150" w:right="150"/>
        <w:jc w:val="center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945D42">
        <w:rPr>
          <w:rFonts w:ascii="Times New Roman" w:hAnsi="Times New Roman" w:cs="Times New Roman"/>
          <w:b/>
          <w:sz w:val="28"/>
          <w:szCs w:val="28"/>
          <w:lang w:val="x-none"/>
        </w:rPr>
        <w:t>о преимуществах получения государственных и муниципальных услуг в электронном виде</w:t>
      </w:r>
      <w:bookmarkStart w:id="0" w:name="_GoBack"/>
      <w:bookmarkEnd w:id="0"/>
    </w:p>
    <w:p w:rsidR="00945D42" w:rsidRDefault="00945D42" w:rsidP="00945D42">
      <w:pPr>
        <w:autoSpaceDE w:val="0"/>
        <w:autoSpaceDN w:val="0"/>
        <w:adjustRightInd w:val="0"/>
        <w:spacing w:after="0" w:line="240" w:lineRule="auto"/>
        <w:ind w:left="150" w:right="15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945D42" w:rsidRPr="00945D42" w:rsidRDefault="00945D42" w:rsidP="00945D42">
      <w:pPr>
        <w:autoSpaceDE w:val="0"/>
        <w:autoSpaceDN w:val="0"/>
        <w:adjustRightInd w:val="0"/>
        <w:spacing w:after="0" w:line="240" w:lineRule="auto"/>
        <w:ind w:left="150" w:right="150" w:firstLine="55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портал </w:t>
      </w:r>
      <w:hyperlink r:id="rId4" w:history="1">
        <w:r w:rsidRPr="00F677B5">
          <w:rPr>
            <w:rStyle w:val="a3"/>
            <w:rFonts w:ascii="Times New Roman" w:hAnsi="Times New Roman" w:cs="Times New Roman"/>
            <w:sz w:val="28"/>
            <w:szCs w:val="28"/>
            <w:lang w:val="x-none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доступен любому пользователю информационно-</w:t>
      </w:r>
      <w:r w:rsidRPr="00945D4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945D42">
        <w:rPr>
          <w:rFonts w:ascii="Times New Roman" w:hAnsi="Times New Roman" w:cs="Times New Roman"/>
          <w:sz w:val="28"/>
          <w:szCs w:val="28"/>
          <w:lang w:val="x-none"/>
        </w:rPr>
        <w:t>телекоммуникационной </w:t>
      </w:r>
      <w:r w:rsidRPr="00945D42">
        <w:rPr>
          <w:rFonts w:ascii="Times New Roman" w:hAnsi="Times New Roman" w:cs="Times New Roman"/>
          <w:sz w:val="28"/>
          <w:szCs w:val="28"/>
        </w:rPr>
        <w:t>с</w:t>
      </w:r>
      <w:r w:rsidRPr="00945D42">
        <w:rPr>
          <w:rFonts w:ascii="Times New Roman" w:hAnsi="Times New Roman" w:cs="Times New Roman"/>
          <w:sz w:val="28"/>
          <w:szCs w:val="28"/>
          <w:lang w:val="x-none"/>
        </w:rPr>
        <w:t>ети Интернет и организован таким образом, чтобы обеспечить простой и эффективный поиск информации по государственным и муниципальным услугам.</w:t>
      </w:r>
    </w:p>
    <w:p w:rsidR="00945D42" w:rsidRDefault="00945D42" w:rsidP="00945D42">
      <w:pPr>
        <w:autoSpaceDE w:val="0"/>
        <w:autoSpaceDN w:val="0"/>
        <w:adjustRightInd w:val="0"/>
        <w:spacing w:after="0" w:line="240" w:lineRule="auto"/>
        <w:ind w:left="150" w:right="150" w:firstLine="55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945D42">
        <w:rPr>
          <w:rFonts w:ascii="Times New Roman" w:hAnsi="Times New Roman" w:cs="Times New Roman"/>
          <w:sz w:val="28"/>
          <w:szCs w:val="28"/>
          <w:lang w:val="x-none"/>
        </w:rPr>
        <w:t>Основной функцией Единого портала gosuslugi.ru является размещение справочной информации для физических и юридических лиц о порядке оказания государственных и муниципальных услуг, в том числе — в электронном виде, организован поиск по тематике, ведомству, жизненной ситуации, представлены образцы документов, ссылки на сервисы госучреждений и ведомств.</w:t>
      </w:r>
    </w:p>
    <w:p w:rsidR="00945D42" w:rsidRPr="00945D42" w:rsidRDefault="00945D42" w:rsidP="00945D42">
      <w:pPr>
        <w:autoSpaceDE w:val="0"/>
        <w:autoSpaceDN w:val="0"/>
        <w:adjustRightInd w:val="0"/>
        <w:spacing w:after="0" w:line="240" w:lineRule="auto"/>
        <w:ind w:left="150" w:right="150" w:firstLine="558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945D42" w:rsidRDefault="00945D42" w:rsidP="00945D42">
      <w:pPr>
        <w:autoSpaceDE w:val="0"/>
        <w:autoSpaceDN w:val="0"/>
        <w:adjustRightInd w:val="0"/>
        <w:spacing w:after="0" w:line="240" w:lineRule="auto"/>
        <w:ind w:left="150" w:right="150" w:firstLine="558"/>
        <w:jc w:val="both"/>
        <w:rPr>
          <w:rFonts w:ascii="Times New Roman" w:hAnsi="Times New Roman" w:cs="Times New Roman"/>
          <w:sz w:val="28"/>
          <w:szCs w:val="28"/>
        </w:rPr>
      </w:pPr>
      <w:r w:rsidRPr="00945D42">
        <w:rPr>
          <w:rFonts w:ascii="Times New Roman" w:hAnsi="Times New Roman" w:cs="Times New Roman"/>
          <w:sz w:val="28"/>
          <w:szCs w:val="28"/>
          <w:lang w:val="x-none"/>
        </w:rPr>
        <w:t>Преимущества получения государственных и муниципальных услуг в электронном виде через Единый портал </w:t>
      </w:r>
      <w:hyperlink r:id="rId5" w:history="1">
        <w:r w:rsidRPr="00F677B5">
          <w:rPr>
            <w:rStyle w:val="a3"/>
            <w:rFonts w:ascii="Times New Roman" w:hAnsi="Times New Roman" w:cs="Times New Roman"/>
            <w:sz w:val="28"/>
            <w:szCs w:val="28"/>
            <w:lang w:val="x-none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945D42" w:rsidRPr="00945D42" w:rsidRDefault="00945D42" w:rsidP="00945D42">
      <w:pPr>
        <w:autoSpaceDE w:val="0"/>
        <w:autoSpaceDN w:val="0"/>
        <w:adjustRightInd w:val="0"/>
        <w:spacing w:after="0" w:line="240" w:lineRule="auto"/>
        <w:ind w:left="150" w:right="150" w:firstLine="55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945D42">
        <w:rPr>
          <w:rFonts w:ascii="Times New Roman" w:hAnsi="Times New Roman" w:cs="Times New Roman"/>
          <w:sz w:val="28"/>
          <w:szCs w:val="28"/>
          <w:lang w:val="x-non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45D42">
        <w:rPr>
          <w:rFonts w:ascii="Times New Roman" w:hAnsi="Times New Roman" w:cs="Times New Roman"/>
          <w:sz w:val="28"/>
          <w:szCs w:val="28"/>
          <w:lang w:val="x-none"/>
        </w:rPr>
        <w:t>прощение получения государственной и муниципальной услуги и другой полезной информации;</w:t>
      </w:r>
    </w:p>
    <w:p w:rsidR="00945D42" w:rsidRPr="00945D42" w:rsidRDefault="00945D42" w:rsidP="00945D42">
      <w:pPr>
        <w:autoSpaceDE w:val="0"/>
        <w:autoSpaceDN w:val="0"/>
        <w:adjustRightInd w:val="0"/>
        <w:spacing w:after="0" w:line="240" w:lineRule="auto"/>
        <w:ind w:left="150" w:right="150" w:firstLine="55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945D42">
        <w:rPr>
          <w:rFonts w:ascii="Times New Roman" w:hAnsi="Times New Roman" w:cs="Times New Roman"/>
          <w:sz w:val="28"/>
          <w:szCs w:val="28"/>
          <w:lang w:val="x-non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сокращение</w:t>
      </w:r>
      <w:r w:rsidRPr="00945D42">
        <w:rPr>
          <w:rFonts w:ascii="Times New Roman" w:hAnsi="Times New Roman" w:cs="Times New Roman"/>
          <w:sz w:val="28"/>
          <w:szCs w:val="28"/>
          <w:lang w:val="x-none"/>
        </w:rPr>
        <w:t xml:space="preserve"> временных затрат, связанных с получением государственных и муниципальных услуг (экономится время граждан, необходимое для поездки, а также проведения в очереди для получения услуг);</w:t>
      </w:r>
    </w:p>
    <w:p w:rsidR="00945D42" w:rsidRPr="00945D42" w:rsidRDefault="00945D42" w:rsidP="00945D42">
      <w:pPr>
        <w:autoSpaceDE w:val="0"/>
        <w:autoSpaceDN w:val="0"/>
        <w:adjustRightInd w:val="0"/>
        <w:spacing w:after="0" w:line="240" w:lineRule="auto"/>
        <w:ind w:left="150" w:right="150" w:firstLine="55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945D42">
        <w:rPr>
          <w:rFonts w:ascii="Times New Roman" w:hAnsi="Times New Roman" w:cs="Times New Roman"/>
          <w:sz w:val="28"/>
          <w:szCs w:val="28"/>
          <w:lang w:val="x-non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уменьшение</w:t>
      </w:r>
      <w:r w:rsidRPr="00945D42">
        <w:rPr>
          <w:rFonts w:ascii="Times New Roman" w:hAnsi="Times New Roman" w:cs="Times New Roman"/>
          <w:sz w:val="28"/>
          <w:szCs w:val="28"/>
          <w:lang w:val="x-none"/>
        </w:rPr>
        <w:t xml:space="preserve"> финансовых издержек граждан (направить заявку для получения государственных услуг можно из любой точки местонахождения посредством сети Интернет в удобное время, не тратя денег на поездку в транспорте до места, где ведется прием граждан);</w:t>
      </w:r>
    </w:p>
    <w:p w:rsidR="00945D42" w:rsidRPr="00945D42" w:rsidRDefault="00945D42" w:rsidP="00945D42">
      <w:pPr>
        <w:autoSpaceDE w:val="0"/>
        <w:autoSpaceDN w:val="0"/>
        <w:adjustRightInd w:val="0"/>
        <w:spacing w:after="0" w:line="240" w:lineRule="auto"/>
        <w:ind w:left="150" w:right="150" w:firstLine="55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945D42">
        <w:rPr>
          <w:rFonts w:ascii="Times New Roman" w:hAnsi="Times New Roman" w:cs="Times New Roman"/>
          <w:sz w:val="28"/>
          <w:szCs w:val="28"/>
          <w:lang w:val="x-non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сокращение</w:t>
      </w:r>
      <w:r w:rsidRPr="00945D42">
        <w:rPr>
          <w:rFonts w:ascii="Times New Roman" w:hAnsi="Times New Roman" w:cs="Times New Roman"/>
          <w:sz w:val="28"/>
          <w:szCs w:val="28"/>
          <w:lang w:val="x-none"/>
        </w:rPr>
        <w:t xml:space="preserve"> количества предоставляемых документов;</w:t>
      </w:r>
    </w:p>
    <w:p w:rsidR="00945D42" w:rsidRPr="00945D42" w:rsidRDefault="00945D42" w:rsidP="00945D42">
      <w:pPr>
        <w:autoSpaceDE w:val="0"/>
        <w:autoSpaceDN w:val="0"/>
        <w:adjustRightInd w:val="0"/>
        <w:spacing w:after="0" w:line="240" w:lineRule="auto"/>
        <w:ind w:left="150" w:right="150" w:firstLine="55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945D42">
        <w:rPr>
          <w:rFonts w:ascii="Times New Roman" w:hAnsi="Times New Roman" w:cs="Times New Roman"/>
          <w:sz w:val="28"/>
          <w:szCs w:val="28"/>
          <w:lang w:val="x-non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ликвидация</w:t>
      </w:r>
      <w:r w:rsidRPr="00945D42">
        <w:rPr>
          <w:rFonts w:ascii="Times New Roman" w:hAnsi="Times New Roman" w:cs="Times New Roman"/>
          <w:sz w:val="28"/>
          <w:szCs w:val="28"/>
          <w:lang w:val="x-none"/>
        </w:rPr>
        <w:t> бюрократических проволочек вследствие внедрения электронного документооборота;</w:t>
      </w:r>
    </w:p>
    <w:p w:rsidR="00945D42" w:rsidRPr="00945D42" w:rsidRDefault="00945D42" w:rsidP="00945D42">
      <w:pPr>
        <w:autoSpaceDE w:val="0"/>
        <w:autoSpaceDN w:val="0"/>
        <w:adjustRightInd w:val="0"/>
        <w:spacing w:after="0" w:line="240" w:lineRule="auto"/>
        <w:ind w:left="150" w:right="150" w:firstLine="55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945D42">
        <w:rPr>
          <w:rFonts w:ascii="Times New Roman" w:hAnsi="Times New Roman" w:cs="Times New Roman"/>
          <w:sz w:val="28"/>
          <w:szCs w:val="28"/>
          <w:lang w:val="x-non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Pr="00945D42">
        <w:rPr>
          <w:rFonts w:ascii="Times New Roman" w:hAnsi="Times New Roman" w:cs="Times New Roman"/>
          <w:sz w:val="28"/>
          <w:szCs w:val="28"/>
          <w:lang w:val="x-none"/>
        </w:rPr>
        <w:t xml:space="preserve"> коррупционных рисков, возникающих при личном общении с чиновниками;</w:t>
      </w:r>
    </w:p>
    <w:p w:rsidR="00945D42" w:rsidRPr="00945D42" w:rsidRDefault="00945D42" w:rsidP="00945D42">
      <w:pPr>
        <w:autoSpaceDE w:val="0"/>
        <w:autoSpaceDN w:val="0"/>
        <w:adjustRightInd w:val="0"/>
        <w:spacing w:after="0" w:line="240" w:lineRule="auto"/>
        <w:ind w:left="150" w:right="150" w:firstLine="55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945D42">
        <w:rPr>
          <w:rFonts w:ascii="Times New Roman" w:hAnsi="Times New Roman" w:cs="Times New Roman"/>
          <w:sz w:val="28"/>
          <w:szCs w:val="28"/>
          <w:lang w:val="x-non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Pr="00945D42">
        <w:rPr>
          <w:rFonts w:ascii="Times New Roman" w:hAnsi="Times New Roman" w:cs="Times New Roman"/>
          <w:sz w:val="28"/>
          <w:szCs w:val="28"/>
          <w:lang w:val="x-none"/>
        </w:rPr>
        <w:t xml:space="preserve"> административных барьеров, и повышение доступности получения государственных и муниципальных услуг;</w:t>
      </w:r>
    </w:p>
    <w:p w:rsidR="00945D42" w:rsidRPr="00945D42" w:rsidRDefault="00945D42" w:rsidP="00945D42">
      <w:pPr>
        <w:autoSpaceDE w:val="0"/>
        <w:autoSpaceDN w:val="0"/>
        <w:adjustRightInd w:val="0"/>
        <w:spacing w:after="0" w:line="240" w:lineRule="auto"/>
        <w:ind w:left="150" w:right="150" w:firstLine="55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945D42">
        <w:rPr>
          <w:rFonts w:ascii="Times New Roman" w:hAnsi="Times New Roman" w:cs="Times New Roman"/>
          <w:sz w:val="28"/>
          <w:szCs w:val="28"/>
          <w:lang w:val="x-non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 w:rsidRPr="00945D42">
        <w:rPr>
          <w:rFonts w:ascii="Times New Roman" w:hAnsi="Times New Roman" w:cs="Times New Roman"/>
          <w:sz w:val="28"/>
          <w:szCs w:val="28"/>
          <w:lang w:val="x-none"/>
        </w:rPr>
        <w:t xml:space="preserve"> гражданина на каждом этапе работы по его заявлению.    </w:t>
      </w:r>
    </w:p>
    <w:p w:rsidR="00945D42" w:rsidRPr="00945D42" w:rsidRDefault="00945D42" w:rsidP="00945D42">
      <w:pPr>
        <w:autoSpaceDE w:val="0"/>
        <w:autoSpaceDN w:val="0"/>
        <w:adjustRightInd w:val="0"/>
        <w:spacing w:after="0" w:line="240" w:lineRule="auto"/>
        <w:ind w:left="150" w:right="15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945D42" w:rsidRPr="00945D42" w:rsidRDefault="00945D42" w:rsidP="00945D42">
      <w:pPr>
        <w:autoSpaceDE w:val="0"/>
        <w:autoSpaceDN w:val="0"/>
        <w:adjustRightInd w:val="0"/>
        <w:spacing w:after="0" w:line="240" w:lineRule="auto"/>
        <w:ind w:left="150" w:right="150" w:firstLine="558"/>
        <w:jc w:val="both"/>
        <w:rPr>
          <w:rFonts w:ascii="Times New Roman" w:hAnsi="Times New Roman" w:cs="Times New Roman"/>
          <w:sz w:val="28"/>
          <w:szCs w:val="28"/>
        </w:rPr>
      </w:pPr>
      <w:r w:rsidRPr="00945D42">
        <w:rPr>
          <w:rFonts w:ascii="Times New Roman" w:hAnsi="Times New Roman" w:cs="Times New Roman"/>
          <w:sz w:val="28"/>
          <w:szCs w:val="28"/>
          <w:lang w:val="x-none"/>
        </w:rPr>
        <w:t xml:space="preserve">Услуги </w:t>
      </w:r>
      <w:proofErr w:type="spellStart"/>
      <w:r w:rsidRPr="00945D42">
        <w:rPr>
          <w:rFonts w:ascii="Times New Roman" w:hAnsi="Times New Roman" w:cs="Times New Roman"/>
          <w:sz w:val="28"/>
          <w:szCs w:val="28"/>
          <w:lang w:val="x-none"/>
        </w:rPr>
        <w:t>Добрянского</w:t>
      </w:r>
      <w:proofErr w:type="spellEnd"/>
      <w:r w:rsidRPr="00945D42">
        <w:rPr>
          <w:rFonts w:ascii="Times New Roman" w:hAnsi="Times New Roman" w:cs="Times New Roman"/>
          <w:sz w:val="28"/>
          <w:szCs w:val="28"/>
          <w:lang w:val="x-none"/>
        </w:rPr>
        <w:t xml:space="preserve"> городского округа, предоставляемые в электронном виде размещены на сайте администрации </w:t>
      </w:r>
      <w:proofErr w:type="spellStart"/>
      <w:r w:rsidRPr="00945D42">
        <w:rPr>
          <w:rFonts w:ascii="Times New Roman" w:hAnsi="Times New Roman" w:cs="Times New Roman"/>
          <w:sz w:val="28"/>
          <w:szCs w:val="28"/>
          <w:lang w:val="x-none"/>
        </w:rPr>
        <w:t>Добрянского</w:t>
      </w:r>
      <w:proofErr w:type="spellEnd"/>
      <w:r w:rsidRPr="00945D42">
        <w:rPr>
          <w:rFonts w:ascii="Times New Roman" w:hAnsi="Times New Roman" w:cs="Times New Roman"/>
          <w:sz w:val="28"/>
          <w:szCs w:val="28"/>
          <w:lang w:val="x-none"/>
        </w:rPr>
        <w:t xml:space="preserve"> городского округа, в разделе </w:t>
      </w:r>
      <w:r w:rsidRPr="00945D42">
        <w:rPr>
          <w:rFonts w:ascii="Times New Roman" w:hAnsi="Times New Roman" w:cs="Times New Roman"/>
          <w:color w:val="0070C0"/>
          <w:sz w:val="28"/>
          <w:szCs w:val="28"/>
          <w:lang w:val="x-none"/>
        </w:rPr>
        <w:t>Муниципальные услуги &gt;Услуги в электронном виде</w:t>
      </w:r>
    </w:p>
    <w:p w:rsidR="003B1860" w:rsidRPr="00945D42" w:rsidRDefault="003B1860">
      <w:pPr>
        <w:rPr>
          <w:lang w:val="x-none"/>
        </w:rPr>
      </w:pPr>
    </w:p>
    <w:sectPr w:rsidR="003B1860" w:rsidRPr="0094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AB"/>
    <w:rsid w:val="003B1860"/>
    <w:rsid w:val="00945D42"/>
    <w:rsid w:val="00E0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C032"/>
  <w15:chartTrackingRefBased/>
  <w15:docId w15:val="{7E63630A-2C16-4C9D-B462-7184BA32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D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2023-07-04T06:08:00Z</dcterms:created>
  <dcterms:modified xsi:type="dcterms:W3CDTF">2023-07-04T06:16:00Z</dcterms:modified>
</cp:coreProperties>
</file>